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F8" w:rsidRPr="00996E8E" w:rsidRDefault="00996E8E" w:rsidP="00996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E8E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996E8E" w:rsidRDefault="00996E8E" w:rsidP="00996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E8E">
        <w:rPr>
          <w:rFonts w:ascii="Times New Roman" w:hAnsi="Times New Roman" w:cs="Times New Roman"/>
          <w:b/>
          <w:sz w:val="28"/>
          <w:szCs w:val="28"/>
        </w:rPr>
        <w:t>по дисциплине «Информационная безопасность и защита информации»</w:t>
      </w:r>
    </w:p>
    <w:p w:rsidR="00996E8E" w:rsidRDefault="00996E8E" w:rsidP="00996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семестр </w:t>
      </w:r>
    </w:p>
    <w:p w:rsidR="00996E8E" w:rsidRDefault="00996E8E" w:rsidP="00996E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E8E" w:rsidRDefault="00996E8E" w:rsidP="00996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Теоретическая часть 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Содержание проблемы обеспечения безопасности информации.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Общие подходы к обеспечению информационной безопасности РФ. Требования к защите информации.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Основные положения государственной политики обеспечения информационной безопасности РФ.</w:t>
      </w:r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1._Правовое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Правовое обеспечение защиты информации в России.</w:t>
        </w:r>
      </w:hyperlink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2._Нормативно-правовая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Нормативно-правовая база защиты государственной тайны в РФ.</w:t>
        </w:r>
      </w:hyperlink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3._Ответственность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Ответственность граждан за нарушения в области защиты информации.</w:t>
        </w:r>
      </w:hyperlink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1._Основные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Основные понятия криптографического протокола.</w:t>
        </w:r>
      </w:hyperlink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2._Вопросы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Вопросы безопасности </w:t>
        </w:r>
        <w:proofErr w:type="spellStart"/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криптопротоколов</w:t>
        </w:r>
        <w:proofErr w:type="spellEnd"/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</w:hyperlink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3._Основные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Основные подходы к анализу криптографических протоколов.</w:t>
        </w:r>
      </w:hyperlink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Общие понятия о ключевых системах.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Основные подходы к решению проблемы распределения ключей в системах с секретными ключами.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Распределение ключей в системах с открытыми ключами.</w:t>
      </w:r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1._Оценка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Оценка показателей процесса предоставления услуг</w:t>
        </w:r>
        <w:r w:rsidR="00E4599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по защите информации</w:t>
        </w:r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</w:hyperlink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2._Уровни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Уровни защищенности информационных компьютерных систем</w:t>
        </w:r>
      </w:hyperlink>
      <w:r w:rsidR="00996E8E" w:rsidRPr="00E81545">
        <w:rPr>
          <w:rFonts w:ascii="Times New Roman" w:hAnsi="Times New Roman" w:cs="Times New Roman"/>
          <w:sz w:val="28"/>
          <w:szCs w:val="28"/>
        </w:rPr>
        <w:t>.</w:t>
      </w:r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1._Угрозы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Угрозы и задачи информационной безопасности для локальных рабочих станций</w:t>
        </w:r>
      </w:hyperlink>
      <w:r w:rsidR="00996E8E" w:rsidRPr="00E81545">
        <w:rPr>
          <w:rFonts w:ascii="Times New Roman" w:hAnsi="Times New Roman" w:cs="Times New Roman"/>
          <w:sz w:val="28"/>
          <w:szCs w:val="28"/>
        </w:rPr>
        <w:t>.</w:t>
      </w:r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w:anchor="_Вопрос_2._Методы" w:history="1">
        <w:r w:rsidR="00996E8E" w:rsidRPr="00E8154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Методы и средства обеспечения информационной безопасности ЛРС.</w:t>
        </w:r>
      </w:hyperlink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Вопрос_1._Эталонная" w:history="1">
        <w:r w:rsidR="00996E8E" w:rsidRPr="00E815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Эталонная модель открытых сетей и ее безопасность.</w:t>
        </w:r>
      </w:hyperlink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Вопрос_2._Рекомендации" w:history="1">
        <w:r w:rsidR="00996E8E" w:rsidRPr="00E815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Рекомендации по защите информации в вычислительных сетях.</w:t>
        </w:r>
      </w:hyperlink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hyperlink r:id="rId5" w:anchor="A1.1" w:history="1">
        <w:r w:rsidR="00996E8E" w:rsidRPr="00E81545">
          <w:rPr>
            <w:rFonts w:ascii="Times New Roman" w:eastAsia="Times New Roman" w:hAnsi="Times New Roman" w:cs="Times New Roman"/>
            <w:sz w:val="28"/>
            <w:szCs w:val="28"/>
          </w:rPr>
          <w:t>Предмет защиты</w:t>
        </w:r>
      </w:hyperlink>
      <w:r w:rsidR="00996E8E" w:rsidRPr="00E815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6" w:anchor="A1.2" w:history="1">
        <w:r w:rsidR="00996E8E" w:rsidRPr="00E81545">
          <w:rPr>
            <w:rFonts w:ascii="Times New Roman" w:eastAsia="Times New Roman" w:hAnsi="Times New Roman" w:cs="Times New Roman"/>
            <w:sz w:val="28"/>
            <w:szCs w:val="28"/>
          </w:rPr>
          <w:t>Типовые структуры автоматизированных систем и объекты защиты в них</w:t>
        </w:r>
      </w:hyperlink>
      <w:r w:rsidR="00996E8E" w:rsidRPr="00E815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6E8E" w:rsidRPr="00E81545" w:rsidRDefault="004F2E54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hyperlink r:id="rId7" w:anchor="A1.3" w:history="1">
        <w:r w:rsidR="00996E8E" w:rsidRPr="00E81545">
          <w:rPr>
            <w:rFonts w:ascii="Times New Roman" w:eastAsia="Times New Roman" w:hAnsi="Times New Roman" w:cs="Times New Roman"/>
            <w:sz w:val="28"/>
            <w:szCs w:val="28"/>
          </w:rPr>
          <w:t>Угрозы безопасности информации и их классификация</w:t>
        </w:r>
      </w:hyperlink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sect1"/>
      <w:bookmarkEnd w:id="0"/>
      <w:r w:rsidRPr="00E81545">
        <w:rPr>
          <w:rFonts w:ascii="Times New Roman" w:eastAsia="Times New Roman" w:hAnsi="Times New Roman" w:cs="Times New Roman"/>
          <w:bCs/>
          <w:sz w:val="28"/>
          <w:szCs w:val="28"/>
        </w:rPr>
        <w:t>Механизмы технологии защиты информации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1545">
        <w:rPr>
          <w:rFonts w:ascii="Times New Roman" w:eastAsia="Times New Roman" w:hAnsi="Times New Roman" w:cs="Times New Roman"/>
          <w:bCs/>
          <w:sz w:val="28"/>
          <w:szCs w:val="28"/>
        </w:rPr>
        <w:t>Антивирусные средства защиты информации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1545">
        <w:rPr>
          <w:rFonts w:ascii="Times New Roman" w:eastAsia="Times New Roman" w:hAnsi="Times New Roman" w:cs="Times New Roman"/>
          <w:bCs/>
          <w:sz w:val="28"/>
          <w:szCs w:val="28"/>
        </w:rPr>
        <w:t>Криптографические методы защиты информации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Идентификация и аутентификация. Основные понятия.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Парольная аутентификация.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Одноразовые пароли.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1545">
        <w:rPr>
          <w:rFonts w:ascii="Times New Roman" w:hAnsi="Times New Roman" w:cs="Times New Roman"/>
          <w:sz w:val="28"/>
          <w:szCs w:val="28"/>
        </w:rPr>
        <w:t>Ролевое управление доступом.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15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Защита информации в компьютерных системах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15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Объекты и элементы защиты в компьютерных системах обработки данных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15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Средства опознания и разграничения доступа к информации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15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Криптографический метод защиты информации</w:t>
      </w:r>
    </w:p>
    <w:p w:rsidR="00996E8E" w:rsidRPr="00E81545" w:rsidRDefault="00996E8E" w:rsidP="00E8154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15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Компьютерные вирусы</w:t>
      </w:r>
    </w:p>
    <w:p w:rsidR="00996E8E" w:rsidRDefault="00996E8E" w:rsidP="00996E8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545" w:rsidRDefault="00E81545" w:rsidP="00996E8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1DC" w:rsidRDefault="003231DC" w:rsidP="00996E8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545" w:rsidRDefault="00E81545" w:rsidP="00E81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часть </w:t>
      </w:r>
    </w:p>
    <w:p w:rsidR="00D5601C" w:rsidRPr="003231DC" w:rsidRDefault="004F2E54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w:anchor="_Вопрос_1._Схемы" w:history="1">
        <w:r w:rsidR="00D5601C" w:rsidRPr="003231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Схемы организации распределения ключей.</w:t>
        </w:r>
      </w:hyperlink>
    </w:p>
    <w:p w:rsidR="00D5601C" w:rsidRPr="003231DC" w:rsidRDefault="004F2E54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w:anchor="_Вопрос_2._Управление" w:history="1">
        <w:r w:rsidR="00D5601C" w:rsidRPr="003231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Управление открытыми ключами.</w:t>
        </w:r>
      </w:hyperlink>
    </w:p>
    <w:p w:rsidR="00D5601C" w:rsidRPr="003231DC" w:rsidRDefault="004F2E54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w:anchor="_Вопрос_3._Контроль" w:history="1">
        <w:r w:rsidR="00D5601C" w:rsidRPr="003231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Контроль использования ключей.</w:t>
        </w:r>
      </w:hyperlink>
    </w:p>
    <w:p w:rsidR="00D5601C" w:rsidRPr="003231DC" w:rsidRDefault="004F2E54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w:anchor="_Вопрос_1._Формальные" w:history="1">
        <w:r w:rsidR="00D5601C" w:rsidRPr="003231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Формальные средства защиты информации.</w:t>
        </w:r>
      </w:hyperlink>
    </w:p>
    <w:p w:rsidR="00D5601C" w:rsidRPr="003231DC" w:rsidRDefault="004F2E54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w:anchor="_Вопрос_2._Неформальные" w:history="1">
        <w:r w:rsidR="00D5601C" w:rsidRPr="003231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Неформальные средства защиты информации.</w:t>
        </w:r>
      </w:hyperlink>
    </w:p>
    <w:p w:rsidR="00D5601C" w:rsidRPr="003231DC" w:rsidRDefault="00D5601C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1DC">
        <w:rPr>
          <w:rFonts w:ascii="Times New Roman" w:hAnsi="Times New Roman" w:cs="Times New Roman"/>
          <w:sz w:val="28"/>
          <w:szCs w:val="28"/>
        </w:rPr>
        <w:t>Типовая корпоративная сеть</w:t>
      </w:r>
      <w:r w:rsidR="004F2E54">
        <w:rPr>
          <w:rFonts w:ascii="Times New Roman" w:hAnsi="Times New Roman" w:cs="Times New Roman"/>
          <w:sz w:val="28"/>
          <w:szCs w:val="28"/>
        </w:rPr>
        <w:t xml:space="preserve"> и ее защита</w:t>
      </w:r>
      <w:r w:rsidRPr="003231DC">
        <w:rPr>
          <w:rFonts w:ascii="Times New Roman" w:hAnsi="Times New Roman" w:cs="Times New Roman"/>
          <w:sz w:val="28"/>
          <w:szCs w:val="28"/>
        </w:rPr>
        <w:t>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1DC">
        <w:rPr>
          <w:rFonts w:ascii="Times New Roman" w:hAnsi="Times New Roman" w:cs="Times New Roman"/>
          <w:sz w:val="28"/>
          <w:szCs w:val="28"/>
        </w:rPr>
        <w:t>Уровни информационной системы, подверженные атаке.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31DC">
        <w:rPr>
          <w:rFonts w:ascii="Times New Roman" w:hAnsi="Times New Roman" w:cs="Times New Roman"/>
          <w:bCs/>
          <w:sz w:val="28"/>
          <w:szCs w:val="28"/>
        </w:rPr>
        <w:t>Криптографическая защита конфиденциальной информации.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31DC">
        <w:rPr>
          <w:rFonts w:ascii="Times New Roman" w:hAnsi="Times New Roman" w:cs="Times New Roman"/>
          <w:bCs/>
          <w:sz w:val="28"/>
          <w:szCs w:val="28"/>
        </w:rPr>
        <w:t>Управление защитными механизмами.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31DC">
        <w:rPr>
          <w:rFonts w:ascii="Times New Roman" w:hAnsi="Times New Roman" w:cs="Times New Roman"/>
          <w:bCs/>
          <w:sz w:val="28"/>
          <w:szCs w:val="28"/>
        </w:rPr>
        <w:t>Классификация современных криптографических методов</w:t>
      </w:r>
      <w:r w:rsidRPr="003231DC">
        <w:rPr>
          <w:rFonts w:ascii="Times New Roman" w:hAnsi="Times New Roman" w:cs="Times New Roman"/>
          <w:bCs/>
          <w:sz w:val="28"/>
          <w:szCs w:val="28"/>
        </w:rPr>
        <w:br/>
        <w:t>и алгоритмов.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31DC">
        <w:rPr>
          <w:rFonts w:ascii="Times New Roman" w:hAnsi="Times New Roman" w:cs="Times New Roman"/>
          <w:bCs/>
          <w:sz w:val="28"/>
          <w:szCs w:val="28"/>
        </w:rPr>
        <w:t>Основные типы криптоаналитических атак.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31DC">
        <w:rPr>
          <w:rFonts w:ascii="Times New Roman" w:hAnsi="Times New Roman" w:cs="Times New Roman"/>
          <w:bCs/>
          <w:sz w:val="28"/>
          <w:szCs w:val="28"/>
        </w:rPr>
        <w:t>Основные методы крипто</w:t>
      </w:r>
      <w:r w:rsidR="004F2E54">
        <w:rPr>
          <w:rFonts w:ascii="Times New Roman" w:hAnsi="Times New Roman" w:cs="Times New Roman"/>
          <w:bCs/>
          <w:sz w:val="28"/>
          <w:szCs w:val="28"/>
        </w:rPr>
        <w:t>-</w:t>
      </w:r>
      <w:r w:rsidRPr="003231DC">
        <w:rPr>
          <w:rFonts w:ascii="Times New Roman" w:hAnsi="Times New Roman" w:cs="Times New Roman"/>
          <w:bCs/>
          <w:sz w:val="28"/>
          <w:szCs w:val="28"/>
        </w:rPr>
        <w:t>анализа классических шифров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31DC">
        <w:rPr>
          <w:rFonts w:ascii="Times New Roman" w:hAnsi="Times New Roman" w:cs="Times New Roman"/>
          <w:bCs/>
          <w:sz w:val="28"/>
          <w:szCs w:val="28"/>
        </w:rPr>
        <w:t>Классификация шифров.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31DC">
        <w:rPr>
          <w:rFonts w:ascii="Times New Roman" w:hAnsi="Times New Roman" w:cs="Times New Roman"/>
          <w:bCs/>
          <w:sz w:val="28"/>
          <w:szCs w:val="28"/>
        </w:rPr>
        <w:t>Классификация современных криптографических методов</w:t>
      </w:r>
      <w:r w:rsidRPr="003231DC">
        <w:rPr>
          <w:rFonts w:ascii="Times New Roman" w:hAnsi="Times New Roman" w:cs="Times New Roman"/>
          <w:bCs/>
          <w:sz w:val="28"/>
          <w:szCs w:val="28"/>
        </w:rPr>
        <w:br/>
        <w:t>и алгоритмов.</w:t>
      </w:r>
    </w:p>
    <w:p w:rsidR="00E81545" w:rsidRPr="003231DC" w:rsidRDefault="004F2E54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Вопрос_1._Специфические" w:history="1">
        <w:r w:rsidR="00E81545" w:rsidRPr="003231D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Специфические криптографические протоколы .</w:t>
        </w:r>
      </w:hyperlink>
    </w:p>
    <w:p w:rsidR="00E81545" w:rsidRPr="003231DC" w:rsidRDefault="00D5601C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DC">
        <w:rPr>
          <w:rFonts w:ascii="Times New Roman" w:hAnsi="Times New Roman" w:cs="Times New Roman"/>
          <w:color w:val="000000" w:themeColor="text1"/>
          <w:sz w:val="28"/>
          <w:szCs w:val="28"/>
        </w:rPr>
        <w:t>Квантовая криптография</w:t>
      </w:r>
      <w:r w:rsidR="00E81545" w:rsidRPr="003231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1545" w:rsidRPr="003231DC" w:rsidRDefault="004F2E54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Вопрос_1._Система" w:history="1">
        <w:r w:rsidR="00E81545" w:rsidRPr="003231D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Система нормативно-правового обеспечения защиты информации в РФ (доклад).</w:t>
        </w:r>
      </w:hyperlink>
    </w:p>
    <w:p w:rsidR="00E81545" w:rsidRPr="003231DC" w:rsidRDefault="004F2E54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Вопрос_2._Система" w:history="1">
        <w:r w:rsidR="00E81545" w:rsidRPr="003231D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Система нормативно-правового обеспечения защиты информации за рубежом (сообщение).</w:t>
        </w:r>
      </w:hyperlink>
    </w:p>
    <w:p w:rsidR="00E81545" w:rsidRPr="003231DC" w:rsidRDefault="004F2E54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Вопрос_3._Законы" w:history="1">
        <w:r w:rsidR="00E81545" w:rsidRPr="003231D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Законы РФ о защите информации и механизмы ее обеспечения.</w:t>
        </w:r>
      </w:hyperlink>
    </w:p>
    <w:p w:rsidR="00E81545" w:rsidRPr="003231DC" w:rsidRDefault="00E81545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D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безопасности банкоматов</w:t>
      </w:r>
      <w:r w:rsidR="00D5601C" w:rsidRPr="003231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1545" w:rsidRPr="003231DC" w:rsidRDefault="00D5601C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DC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Преимущества универсальной пластиковой карты.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</w:t>
      </w:r>
      <w:proofErr w:type="spellStart"/>
      <w:r w:rsidRPr="003231DC">
        <w:rPr>
          <w:rFonts w:ascii="Times New Roman" w:hAnsi="Times New Roman" w:cs="Times New Roman"/>
          <w:color w:val="000000" w:themeColor="text1"/>
          <w:sz w:val="28"/>
          <w:szCs w:val="28"/>
        </w:rPr>
        <w:t>Полларда</w:t>
      </w:r>
      <w:proofErr w:type="spellEnd"/>
      <w:r w:rsidRPr="00323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proofErr w:type="spellStart"/>
      <w:r w:rsidRPr="003231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криптоанализ</w:t>
      </w:r>
      <w:proofErr w:type="spellEnd"/>
      <w:r w:rsidRPr="003231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классических шифров.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Основные методы </w:t>
      </w:r>
      <w:proofErr w:type="spellStart"/>
      <w:r w:rsidRPr="003231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криптоанализа</w:t>
      </w:r>
      <w:proofErr w:type="spellEnd"/>
      <w:r w:rsidRPr="003231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классических шифров.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правового регулирования отношений в сфере информации, информационных технологий и защиты информации.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3231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Оператор персональных данных</w:t>
      </w:r>
      <w:r w:rsidRPr="003231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Производственные площадки диапазона действия оператора информационной безопасности.</w:t>
      </w:r>
    </w:p>
    <w:p w:rsidR="00D5601C" w:rsidRPr="003231DC" w:rsidRDefault="00D5601C" w:rsidP="00D5601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231DC">
        <w:rPr>
          <w:rFonts w:ascii="Times New Roman" w:hAnsi="Times New Roman" w:cs="Times New Roman"/>
          <w:sz w:val="28"/>
          <w:szCs w:val="28"/>
        </w:rPr>
        <w:lastRenderedPageBreak/>
        <w:t>Классификация информационных систем работы оператора информационной безопасности</w:t>
      </w:r>
    </w:p>
    <w:p w:rsidR="00D5601C" w:rsidRPr="003231DC" w:rsidRDefault="003231DC" w:rsidP="00D560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обязаны обеспечить </w:t>
      </w:r>
      <w:r w:rsidRPr="0032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обладатель информации, оператор информационной системы в случаях, установленных законодательством Российской Федерации.</w:t>
      </w:r>
    </w:p>
    <w:p w:rsidR="003231DC" w:rsidRPr="003231DC" w:rsidRDefault="003231DC" w:rsidP="003231D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23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Причины возникновения ошибок </w:t>
      </w:r>
      <w:r w:rsidRPr="003231DC">
        <w:rPr>
          <w:rFonts w:ascii="Times New Roman" w:hAnsi="Times New Roman" w:cs="Times New Roman"/>
          <w:sz w:val="28"/>
          <w:szCs w:val="28"/>
        </w:rPr>
        <w:t>оператора информационной безопасности</w:t>
      </w:r>
    </w:p>
    <w:p w:rsidR="003231DC" w:rsidRDefault="003231DC" w:rsidP="00E41BA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E54" w:rsidRDefault="004F2E54" w:rsidP="00E41BA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E54" w:rsidRPr="004F2E54" w:rsidRDefault="004F2E54" w:rsidP="00E41BAE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2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выдаются отдельно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3231DC" w:rsidRPr="003231DC" w:rsidRDefault="003231DC" w:rsidP="003231DC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545" w:rsidRPr="00996E8E" w:rsidRDefault="00E81545" w:rsidP="00996E8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1545" w:rsidRPr="0099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A4D"/>
    <w:multiLevelType w:val="hybridMultilevel"/>
    <w:tmpl w:val="B4164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549B"/>
    <w:multiLevelType w:val="hybridMultilevel"/>
    <w:tmpl w:val="C3D2E2EA"/>
    <w:lvl w:ilvl="0" w:tplc="74AED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4796D"/>
    <w:multiLevelType w:val="hybridMultilevel"/>
    <w:tmpl w:val="2480A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76C6B"/>
    <w:multiLevelType w:val="hybridMultilevel"/>
    <w:tmpl w:val="FF506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665C"/>
    <w:multiLevelType w:val="hybridMultilevel"/>
    <w:tmpl w:val="73DC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648AA"/>
    <w:multiLevelType w:val="hybridMultilevel"/>
    <w:tmpl w:val="0A68B1EC"/>
    <w:lvl w:ilvl="0" w:tplc="DE4CC7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BC33E06"/>
    <w:multiLevelType w:val="multilevel"/>
    <w:tmpl w:val="7C3A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73C39"/>
    <w:multiLevelType w:val="hybridMultilevel"/>
    <w:tmpl w:val="4510F7D0"/>
    <w:lvl w:ilvl="0" w:tplc="7B144BB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D7"/>
    <w:rsid w:val="001A6B25"/>
    <w:rsid w:val="003231DC"/>
    <w:rsid w:val="004567D7"/>
    <w:rsid w:val="004F2E54"/>
    <w:rsid w:val="005608F8"/>
    <w:rsid w:val="00996E8E"/>
    <w:rsid w:val="00D5601C"/>
    <w:rsid w:val="00E41BAE"/>
    <w:rsid w:val="00E45992"/>
    <w:rsid w:val="00E8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B957"/>
  <w15:chartTrackingRefBased/>
  <w15:docId w15:val="{CF5371D5-0FE8-4C1E-A695-CB6FADF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96E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6E8E"/>
    <w:pPr>
      <w:ind w:left="720"/>
      <w:contextualSpacing/>
    </w:pPr>
  </w:style>
  <w:style w:type="paragraph" w:customStyle="1" w:styleId="H3">
    <w:name w:val="H3"/>
    <w:basedOn w:val="a"/>
    <w:next w:val="a"/>
    <w:rsid w:val="00996E8E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4">
    <w:name w:val="H4"/>
    <w:basedOn w:val="a"/>
    <w:next w:val="a"/>
    <w:rsid w:val="00996E8E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96E8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5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misk.narod.ru/html/ib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isk.narod.ru/html/ib01.html" TargetMode="External"/><Relationship Id="rId5" Type="http://schemas.openxmlformats.org/officeDocument/2006/relationships/hyperlink" Target="http://www.chemisk.narod.ru/html/ib0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5</cp:revision>
  <dcterms:created xsi:type="dcterms:W3CDTF">2022-03-24T11:24:00Z</dcterms:created>
  <dcterms:modified xsi:type="dcterms:W3CDTF">2022-03-25T10:17:00Z</dcterms:modified>
</cp:coreProperties>
</file>